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037A" w14:textId="77777777" w:rsidR="00EA67E6" w:rsidRPr="00117C8A" w:rsidRDefault="00EA67E6" w:rsidP="00EA67E6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bookmarkStart w:id="0" w:name="_GoBack"/>
      <w:bookmarkEnd w:id="0"/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Provide your responses below, addressing each aspect of the </w:t>
      </w:r>
      <w:r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</w:p>
    <w:p w14:paraId="7D09ED33" w14:textId="77777777" w:rsidR="00005EB7" w:rsidRPr="003B2F16" w:rsidRDefault="00005EB7" w:rsidP="008C4140">
      <w:pPr>
        <w:autoSpaceDE w:val="0"/>
        <w:autoSpaceDN w:val="0"/>
        <w:adjustRightInd w:val="0"/>
        <w:rPr>
          <w:rFonts w:cs="MyriadPro-Regular"/>
          <w:color w:val="auto"/>
          <w:szCs w:val="22"/>
          <w:lang w:val="en-AU" w:eastAsia="en-AU"/>
        </w:rPr>
      </w:pPr>
    </w:p>
    <w:p w14:paraId="53437D72" w14:textId="77777777" w:rsidR="0050339E" w:rsidRDefault="0050339E" w:rsidP="00795C65">
      <w:pPr>
        <w:rPr>
          <w:color w:val="auto"/>
          <w:szCs w:val="22"/>
        </w:rPr>
      </w:pPr>
    </w:p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30"/>
        <w:gridCol w:w="207"/>
        <w:gridCol w:w="1035"/>
        <w:gridCol w:w="14"/>
        <w:gridCol w:w="1266"/>
        <w:gridCol w:w="10"/>
        <w:gridCol w:w="141"/>
        <w:gridCol w:w="1843"/>
        <w:gridCol w:w="415"/>
        <w:gridCol w:w="719"/>
        <w:gridCol w:w="769"/>
      </w:tblGrid>
      <w:tr w:rsidR="00384784" w14:paraId="652EA24A" w14:textId="77777777" w:rsidTr="00C102C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05614" w14:textId="77777777" w:rsidR="00384784" w:rsidRPr="00DD6810" w:rsidRDefault="00384784" w:rsidP="006F0AC0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292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3680" w14:textId="77777777" w:rsidR="00384784" w:rsidRPr="00DD6810" w:rsidRDefault="00384784" w:rsidP="006F0AC0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384784" w14:paraId="38C9AECD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043" w14:textId="77777777" w:rsidR="00384784" w:rsidRPr="00AF26A1" w:rsidRDefault="00384784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0C16" w14:textId="77777777" w:rsidR="00384784" w:rsidRPr="00630D9B" w:rsidRDefault="00384784" w:rsidP="006F0AC0">
            <w:pPr>
              <w:spacing w:before="60" w:after="60"/>
            </w:pPr>
            <w:r w:rsidRPr="00630D9B">
              <w:t xml:space="preserve">Talent </w:t>
            </w:r>
            <w:r>
              <w:t>D</w:t>
            </w:r>
            <w:r w:rsidRPr="00630D9B">
              <w:t>evelopment program provided by the coach</w:t>
            </w:r>
            <w:r>
              <w:t xml:space="preserve"> including but not limited to</w:t>
            </w:r>
            <w:r w:rsidRPr="00630D9B">
              <w:t>:</w:t>
            </w:r>
          </w:p>
          <w:p w14:paraId="3DA6885A" w14:textId="77777777" w:rsidR="00384784" w:rsidRPr="00630D9B" w:rsidRDefault="00384784" w:rsidP="00384784">
            <w:pPr>
              <w:pStyle w:val="Style10"/>
              <w:numPr>
                <w:ilvl w:val="0"/>
                <w:numId w:val="0"/>
              </w:numPr>
            </w:pPr>
            <w:r>
              <w:t>A</w:t>
            </w:r>
            <w:r w:rsidRPr="0044301C">
              <w:t>thlete development philosophy</w:t>
            </w:r>
          </w:p>
        </w:tc>
      </w:tr>
      <w:tr w:rsidR="00384784" w14:paraId="7E49137B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A9A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6E67" w14:textId="77777777" w:rsidR="00384784" w:rsidRDefault="00384784" w:rsidP="006F0AC0">
            <w:pPr>
              <w:spacing w:before="60" w:after="60"/>
            </w:pPr>
          </w:p>
          <w:p w14:paraId="514A31B2" w14:textId="77777777" w:rsidR="0050339E" w:rsidRDefault="0050339E" w:rsidP="006F0AC0">
            <w:pPr>
              <w:spacing w:before="60" w:after="60"/>
            </w:pPr>
          </w:p>
          <w:p w14:paraId="2661500F" w14:textId="77777777" w:rsidR="0050339E" w:rsidRPr="00630D9B" w:rsidRDefault="0050339E" w:rsidP="006F0AC0">
            <w:pPr>
              <w:spacing w:before="60" w:after="60"/>
            </w:pPr>
          </w:p>
        </w:tc>
      </w:tr>
      <w:tr w:rsidR="00384784" w14:paraId="361E8EE9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330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3BDE" w14:textId="73A69836" w:rsidR="00384784" w:rsidRDefault="00384784" w:rsidP="00B65507">
            <w:pPr>
              <w:pStyle w:val="Style10"/>
              <w:numPr>
                <w:ilvl w:val="0"/>
                <w:numId w:val="0"/>
              </w:numPr>
              <w:ind w:left="34"/>
            </w:pPr>
            <w:r>
              <w:t>P</w:t>
            </w:r>
            <w:r w:rsidRPr="0044301C">
              <w:t xml:space="preserve">lan and pathway for athletes entering </w:t>
            </w:r>
            <w:r w:rsidR="00B65507">
              <w:t>ANZ</w:t>
            </w:r>
            <w:r w:rsidRPr="0044301C">
              <w:t xml:space="preserve"> Tennis Hot Shots through to 12s/14s Nationals</w:t>
            </w:r>
            <w:r w:rsidR="00A9150D">
              <w:t xml:space="preserve"> </w:t>
            </w:r>
            <w:r w:rsidR="00987A9F">
              <w:t>(</w:t>
            </w:r>
            <w:r w:rsidR="00E27CB1">
              <w:t>i.e.</w:t>
            </w:r>
            <w:r w:rsidR="00987A9F">
              <w:t xml:space="preserve"> Athlete Development Pathway)</w:t>
            </w:r>
          </w:p>
        </w:tc>
      </w:tr>
      <w:tr w:rsidR="00384784" w14:paraId="2F19B51A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3A0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C8F2" w14:textId="77777777" w:rsidR="00384784" w:rsidRDefault="00384784" w:rsidP="00384784">
            <w:pPr>
              <w:pStyle w:val="Style10"/>
              <w:numPr>
                <w:ilvl w:val="0"/>
                <w:numId w:val="0"/>
              </w:numPr>
              <w:ind w:left="34"/>
            </w:pPr>
          </w:p>
          <w:p w14:paraId="7C009AE4" w14:textId="77777777" w:rsidR="0050339E" w:rsidRDefault="0050339E" w:rsidP="00384784">
            <w:pPr>
              <w:pStyle w:val="Style10"/>
              <w:numPr>
                <w:ilvl w:val="0"/>
                <w:numId w:val="0"/>
              </w:numPr>
              <w:ind w:left="34"/>
            </w:pPr>
          </w:p>
          <w:p w14:paraId="3E4318C3" w14:textId="77777777" w:rsidR="0050339E" w:rsidRDefault="0050339E" w:rsidP="00384784">
            <w:pPr>
              <w:pStyle w:val="Style10"/>
              <w:numPr>
                <w:ilvl w:val="0"/>
                <w:numId w:val="0"/>
              </w:numPr>
              <w:ind w:left="34"/>
            </w:pPr>
          </w:p>
        </w:tc>
      </w:tr>
      <w:tr w:rsidR="00384784" w14:paraId="6795E69A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C22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04FA" w14:textId="77777777" w:rsidR="00384784" w:rsidRDefault="00384784" w:rsidP="006F0AC0">
            <w:r>
              <w:t>T</w:t>
            </w:r>
            <w:r w:rsidRPr="0044301C">
              <w:t>ennis-specific education provided to athletes and parents</w:t>
            </w:r>
          </w:p>
        </w:tc>
      </w:tr>
      <w:tr w:rsidR="00384784" w14:paraId="4CCE59DC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E7A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1B09" w14:textId="77777777" w:rsidR="00384784" w:rsidRDefault="00384784" w:rsidP="006F0AC0"/>
          <w:p w14:paraId="371306E8" w14:textId="77777777" w:rsidR="0050339E" w:rsidRDefault="0050339E" w:rsidP="006F0AC0"/>
          <w:p w14:paraId="6FFCB590" w14:textId="77777777" w:rsidR="0050339E" w:rsidRDefault="0050339E" w:rsidP="006F0AC0"/>
        </w:tc>
      </w:tr>
      <w:tr w:rsidR="00384784" w14:paraId="62609CD4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333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030B" w14:textId="77777777" w:rsidR="00384784" w:rsidRDefault="00384784" w:rsidP="006F0AC0">
            <w:r>
              <w:t>D</w:t>
            </w:r>
            <w:r w:rsidRPr="0044301C">
              <w:t>escription of high performance environment created by coach which fosters athlete learning, performance and independence</w:t>
            </w:r>
          </w:p>
        </w:tc>
      </w:tr>
      <w:tr w:rsidR="00384784" w14:paraId="5AF5A9A3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712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1027" w14:textId="77777777" w:rsidR="0050339E" w:rsidRDefault="0050339E" w:rsidP="006F0AC0"/>
          <w:p w14:paraId="1A226E01" w14:textId="77777777" w:rsidR="0050339E" w:rsidRDefault="0050339E" w:rsidP="006F0AC0"/>
          <w:p w14:paraId="35E2DAEE" w14:textId="77777777" w:rsidR="0050339E" w:rsidRDefault="0050339E" w:rsidP="006F0AC0"/>
        </w:tc>
      </w:tr>
      <w:tr w:rsidR="00384784" w14:paraId="437C00D6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F81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1.5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A0CF" w14:textId="77777777" w:rsidR="00384784" w:rsidRDefault="00384784" w:rsidP="006F0AC0">
            <w:r>
              <w:t>Other</w:t>
            </w:r>
          </w:p>
        </w:tc>
      </w:tr>
      <w:tr w:rsidR="00384784" w14:paraId="12D4AF06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134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1B1A" w14:textId="77777777" w:rsidR="00384784" w:rsidRDefault="00384784" w:rsidP="006F0AC0"/>
          <w:p w14:paraId="033E8BAA" w14:textId="77777777" w:rsidR="0050339E" w:rsidRDefault="0050339E" w:rsidP="006F0AC0"/>
          <w:p w14:paraId="1180BCB9" w14:textId="77777777" w:rsidR="0050339E" w:rsidRDefault="0050339E" w:rsidP="006F0AC0"/>
        </w:tc>
      </w:tr>
      <w:tr w:rsidR="00384784" w14:paraId="65D7214B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AF0" w14:textId="77777777" w:rsidR="00384784" w:rsidRDefault="00384784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DDAD" w14:textId="69F92931" w:rsidR="00384784" w:rsidRPr="00AF26A1" w:rsidRDefault="00384784" w:rsidP="006F0AC0">
            <w:pPr>
              <w:rPr>
                <w:rFonts w:eastAsiaTheme="minorHAnsi"/>
                <w:szCs w:val="22"/>
              </w:rPr>
            </w:pPr>
            <w:r>
              <w:t>D</w:t>
            </w:r>
            <w:r w:rsidRPr="00252CC5">
              <w:t xml:space="preserve">evelopment of </w:t>
            </w:r>
            <w:r>
              <w:t>athletes</w:t>
            </w:r>
            <w:r w:rsidRPr="00252CC5">
              <w:t xml:space="preserve"> </w:t>
            </w:r>
            <w:r w:rsidR="00214E43">
              <w:t xml:space="preserve">- </w:t>
            </w:r>
            <w:r w:rsidRPr="00252CC5">
              <w:t xml:space="preserve">as evidenced by participation in </w:t>
            </w:r>
            <w:r w:rsidR="0050339E">
              <w:t xml:space="preserve">State, </w:t>
            </w:r>
            <w:r>
              <w:t>N</w:t>
            </w:r>
            <w:r w:rsidRPr="00252CC5">
              <w:t xml:space="preserve">ational </w:t>
            </w:r>
            <w:r w:rsidR="0050339E">
              <w:t xml:space="preserve">and International </w:t>
            </w:r>
            <w:r w:rsidRPr="00252CC5">
              <w:t>level event</w:t>
            </w:r>
            <w:r w:rsidR="00C102C2">
              <w:t>s</w:t>
            </w:r>
            <w:r>
              <w:t xml:space="preserve">, </w:t>
            </w:r>
            <w:r w:rsidRPr="00252CC5">
              <w:t>results, rankings</w:t>
            </w:r>
            <w:r>
              <w:t xml:space="preserve"> and </w:t>
            </w:r>
            <w:r w:rsidRPr="00252CC5">
              <w:t>ranking improvement</w:t>
            </w:r>
          </w:p>
        </w:tc>
      </w:tr>
      <w:tr w:rsidR="00C102C2" w14:paraId="5D743E9F" w14:textId="77777777" w:rsidTr="00C102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639" w14:textId="77777777" w:rsidR="005D0B38" w:rsidRPr="00597F04" w:rsidRDefault="005D0B38" w:rsidP="00987A9F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Athlete 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25D" w14:textId="77777777" w:rsidR="005D0B38" w:rsidRPr="00597F04" w:rsidRDefault="005D0B38" w:rsidP="00987A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9B1" w14:textId="6B7702C1" w:rsidR="005D0B38" w:rsidRPr="00597F04" w:rsidRDefault="005D0B38" w:rsidP="00987A9F">
            <w:pPr>
              <w:jc w:val="center"/>
              <w:rPr>
                <w:b/>
                <w:sz w:val="18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12D" w14:textId="77777777" w:rsidR="005D0B38" w:rsidRPr="00597F04" w:rsidRDefault="005D0B38" w:rsidP="00987A9F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State results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5D3" w14:textId="77777777" w:rsidR="005D0B38" w:rsidRPr="00597F04" w:rsidRDefault="005D0B38" w:rsidP="00987A9F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National</w:t>
            </w:r>
            <w:r w:rsidR="00DE3685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 w:rsidRPr="00597F04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597F04">
              <w:rPr>
                <w:b/>
                <w:sz w:val="18"/>
              </w:rPr>
              <w:t>International results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E9F" w14:textId="77777777" w:rsidR="005D0B38" w:rsidRPr="00597F04" w:rsidRDefault="005D0B38" w:rsidP="00987A9F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AR</w:t>
            </w:r>
          </w:p>
          <w:p w14:paraId="051BD3FB" w14:textId="7EEB7898" w:rsidR="005D0B38" w:rsidRPr="00597F04" w:rsidRDefault="00AE024D" w:rsidP="00987A9F">
            <w:pPr>
              <w:jc w:val="center"/>
              <w:rPr>
                <w:b/>
                <w:sz w:val="18"/>
              </w:rPr>
            </w:pPr>
            <w:r>
              <w:rPr>
                <w:b/>
                <w:sz w:val="14"/>
              </w:rPr>
              <w:t>(as of 1/9/14</w:t>
            </w:r>
            <w:r w:rsidR="005D0B38" w:rsidRPr="00597F04">
              <w:rPr>
                <w:b/>
                <w:sz w:val="14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BF9" w14:textId="77777777" w:rsidR="005D0B38" w:rsidRPr="00597F04" w:rsidRDefault="005D0B38" w:rsidP="00987A9F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AR</w:t>
            </w:r>
          </w:p>
          <w:p w14:paraId="6D2C743D" w14:textId="2D8068DA" w:rsidR="005D0B38" w:rsidRPr="00597F04" w:rsidRDefault="00F343ED" w:rsidP="00987A9F">
            <w:pPr>
              <w:jc w:val="center"/>
              <w:rPr>
                <w:b/>
                <w:sz w:val="18"/>
              </w:rPr>
            </w:pPr>
            <w:r>
              <w:rPr>
                <w:b/>
                <w:sz w:val="14"/>
              </w:rPr>
              <w:t>(as of 1/9/15</w:t>
            </w:r>
            <w:r w:rsidR="005D0B38" w:rsidRPr="00597F04">
              <w:rPr>
                <w:b/>
                <w:sz w:val="14"/>
              </w:rPr>
              <w:t>)</w:t>
            </w:r>
          </w:p>
        </w:tc>
      </w:tr>
      <w:tr w:rsidR="00C102C2" w14:paraId="2872BA1F" w14:textId="77777777" w:rsidTr="00C102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A58" w14:textId="77777777" w:rsidR="005D0B38" w:rsidRDefault="005D0B38" w:rsidP="006F0AC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0FA" w14:textId="77777777" w:rsidR="005D0B38" w:rsidRDefault="005D0B38" w:rsidP="006F0AC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CF3" w14:textId="77777777" w:rsidR="005D0B38" w:rsidRDefault="005D0B38" w:rsidP="006F0AC0"/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FDB" w14:textId="77777777" w:rsidR="005D0B38" w:rsidRDefault="005D0B38" w:rsidP="006F0AC0"/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CA2" w14:textId="77777777" w:rsidR="005D0B38" w:rsidRDefault="005D0B38" w:rsidP="006F0AC0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828" w14:textId="77777777" w:rsidR="005D0B38" w:rsidRDefault="005D0B38" w:rsidP="004E7243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02F" w14:textId="77777777" w:rsidR="005D0B38" w:rsidRDefault="005D0B38" w:rsidP="004E7243"/>
        </w:tc>
      </w:tr>
      <w:tr w:rsidR="00C102C2" w14:paraId="4807CDA4" w14:textId="77777777" w:rsidTr="00C102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8C5" w14:textId="77777777" w:rsidR="00A95B31" w:rsidRDefault="00A95B31" w:rsidP="006F0AC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3B1" w14:textId="77777777" w:rsidR="00A95B31" w:rsidRDefault="00A95B31" w:rsidP="006F0AC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D52" w14:textId="77777777" w:rsidR="00A95B31" w:rsidRDefault="00A95B31" w:rsidP="006F0AC0"/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B78" w14:textId="77777777" w:rsidR="00A95B31" w:rsidRDefault="00A95B31" w:rsidP="006F0AC0"/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BC7" w14:textId="77777777" w:rsidR="00A95B31" w:rsidRDefault="00A95B31" w:rsidP="006F0AC0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B53" w14:textId="77777777" w:rsidR="00A95B31" w:rsidRDefault="00A95B31" w:rsidP="004E7243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44F" w14:textId="77777777" w:rsidR="00A95B31" w:rsidRDefault="00A95B31" w:rsidP="004E7243"/>
        </w:tc>
      </w:tr>
      <w:tr w:rsidR="00C102C2" w14:paraId="3355F473" w14:textId="77777777" w:rsidTr="00C102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214" w14:textId="77777777" w:rsidR="005D0B38" w:rsidRDefault="005D0B38" w:rsidP="006F0AC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9A9" w14:textId="77777777" w:rsidR="005D0B38" w:rsidRDefault="005D0B38" w:rsidP="006F0AC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D8E" w14:textId="77777777" w:rsidR="005D0B38" w:rsidRDefault="005D0B38" w:rsidP="006F0AC0"/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2D2A" w14:textId="77777777" w:rsidR="005D0B38" w:rsidRDefault="005D0B38" w:rsidP="006F0AC0"/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02A" w14:textId="77777777" w:rsidR="005D0B38" w:rsidRDefault="005D0B38" w:rsidP="006F0AC0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ECE" w14:textId="77777777" w:rsidR="005D0B38" w:rsidRDefault="005D0B38" w:rsidP="004E7243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3D6" w14:textId="77777777" w:rsidR="005D0B38" w:rsidRDefault="005D0B38" w:rsidP="004E7243"/>
        </w:tc>
      </w:tr>
      <w:tr w:rsidR="00C102C2" w14:paraId="309455AD" w14:textId="77777777" w:rsidTr="00C102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56D" w14:textId="77777777" w:rsidR="005D0B38" w:rsidRDefault="005D0B38" w:rsidP="006F0AC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B50" w14:textId="77777777" w:rsidR="005D0B38" w:rsidRDefault="005D0B38" w:rsidP="006F0AC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60D" w14:textId="77777777" w:rsidR="005D0B38" w:rsidRDefault="005D0B38" w:rsidP="006F0AC0"/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054" w14:textId="77777777" w:rsidR="005D0B38" w:rsidRDefault="005D0B38" w:rsidP="006F0AC0"/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E07" w14:textId="77777777" w:rsidR="005D0B38" w:rsidRDefault="005D0B38" w:rsidP="006F0AC0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185" w14:textId="77777777" w:rsidR="005D0B38" w:rsidRDefault="005D0B38" w:rsidP="004E7243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007" w14:textId="77777777" w:rsidR="005D0B38" w:rsidRDefault="005D0B38" w:rsidP="004E7243"/>
        </w:tc>
      </w:tr>
      <w:tr w:rsidR="000E0375" w14:paraId="139C2312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57417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6E53" w14:textId="77777777" w:rsidR="000E0375" w:rsidRPr="00252CC5" w:rsidRDefault="006A0690" w:rsidP="00AD1DE3">
            <w:r>
              <w:t>Quality and quantity</w:t>
            </w:r>
            <w:r w:rsidR="000E0375" w:rsidRPr="00252CC5">
              <w:t xml:space="preserve"> of </w:t>
            </w:r>
            <w:r w:rsidR="000E0375">
              <w:t>athlete</w:t>
            </w:r>
            <w:r w:rsidR="000E0375" w:rsidRPr="00252CC5">
              <w:t>s participati</w:t>
            </w:r>
            <w:r w:rsidR="00AD1DE3">
              <w:t xml:space="preserve">ng in Project Talent programs </w:t>
            </w:r>
            <w:r w:rsidR="000E0375">
              <w:t>during the award period</w:t>
            </w:r>
          </w:p>
        </w:tc>
      </w:tr>
      <w:tr w:rsidR="000E4479" w14:paraId="1B247CD1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7FA36DD" w14:textId="77777777" w:rsidR="000E4479" w:rsidRDefault="000E4479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A783" w14:textId="77777777" w:rsidR="000E4479" w:rsidRPr="000E4479" w:rsidRDefault="000E4479" w:rsidP="005D0B38">
            <w:pPr>
              <w:jc w:val="center"/>
              <w:rPr>
                <w:b/>
                <w:sz w:val="18"/>
              </w:rPr>
            </w:pPr>
            <w:r w:rsidRPr="000E4479">
              <w:rPr>
                <w:b/>
                <w:sz w:val="18"/>
              </w:rPr>
              <w:t>Athlete name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D4A" w14:textId="77777777" w:rsidR="000E4479" w:rsidRPr="000E4479" w:rsidRDefault="000E4479" w:rsidP="005D0B38">
            <w:pPr>
              <w:jc w:val="center"/>
              <w:rPr>
                <w:b/>
                <w:sz w:val="18"/>
              </w:rPr>
            </w:pPr>
            <w:r w:rsidRPr="000E4479">
              <w:rPr>
                <w:b/>
                <w:sz w:val="18"/>
              </w:rPr>
              <w:t>DOB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330" w14:textId="77777777" w:rsidR="00C102C2" w:rsidRDefault="000E4479" w:rsidP="005D0B38">
            <w:pPr>
              <w:jc w:val="center"/>
              <w:rPr>
                <w:b/>
                <w:sz w:val="18"/>
              </w:rPr>
            </w:pPr>
            <w:r w:rsidRPr="000E4479">
              <w:rPr>
                <w:b/>
                <w:sz w:val="18"/>
              </w:rPr>
              <w:t>Super 10s</w:t>
            </w:r>
            <w:r w:rsidR="00C102C2">
              <w:rPr>
                <w:b/>
                <w:sz w:val="18"/>
              </w:rPr>
              <w:t xml:space="preserve"> / </w:t>
            </w:r>
          </w:p>
          <w:p w14:paraId="50DF02A2" w14:textId="52244A4E" w:rsidR="000E4479" w:rsidRPr="000E4479" w:rsidRDefault="00C102C2" w:rsidP="005D0B3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Super 12s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958" w14:textId="55437012" w:rsidR="000E4479" w:rsidRPr="000E4479" w:rsidRDefault="000E4479" w:rsidP="005D0B38">
            <w:pPr>
              <w:jc w:val="center"/>
              <w:rPr>
                <w:b/>
                <w:sz w:val="18"/>
              </w:rPr>
            </w:pPr>
            <w:r w:rsidRPr="000E4479">
              <w:rPr>
                <w:b/>
                <w:sz w:val="18"/>
              </w:rPr>
              <w:t>Talent Development Camp</w:t>
            </w:r>
            <w:r w:rsidR="00C102C2">
              <w:rPr>
                <w:b/>
                <w:sz w:val="18"/>
              </w:rPr>
              <w:t>s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C4E" w14:textId="0D3A03BD" w:rsidR="000E4479" w:rsidRPr="000E4479" w:rsidRDefault="00C102C2" w:rsidP="005D0B3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</w:tc>
      </w:tr>
      <w:tr w:rsidR="000E4479" w14:paraId="43333E6F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1D52568" w14:textId="77777777" w:rsidR="000E4479" w:rsidRDefault="000E4479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EB8F" w14:textId="77777777" w:rsidR="000E4479" w:rsidRDefault="000E4479" w:rsidP="006F0AC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28D" w14:textId="77777777" w:rsidR="000E4479" w:rsidRDefault="000E4479" w:rsidP="006F0AC0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0C0" w14:textId="77777777" w:rsidR="000E4479" w:rsidRDefault="000E4479" w:rsidP="006F0AC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463" w14:textId="77777777" w:rsidR="000E4479" w:rsidRDefault="000E4479" w:rsidP="006F0AC0"/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D40" w14:textId="77777777" w:rsidR="000E4479" w:rsidRDefault="000E4479" w:rsidP="006F0AC0"/>
        </w:tc>
      </w:tr>
      <w:tr w:rsidR="000E4479" w14:paraId="18E1AF17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FBB8FEE" w14:textId="77777777" w:rsidR="000E4479" w:rsidRDefault="000E4479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99B2" w14:textId="77777777" w:rsidR="000E4479" w:rsidRDefault="000E4479" w:rsidP="006F0AC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B70" w14:textId="77777777" w:rsidR="000E4479" w:rsidRDefault="000E4479" w:rsidP="006F0AC0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CE4" w14:textId="77777777" w:rsidR="000E4479" w:rsidRDefault="000E4479" w:rsidP="006F0AC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8F5" w14:textId="77777777" w:rsidR="000E4479" w:rsidRDefault="000E4479" w:rsidP="006F0AC0"/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657" w14:textId="77777777" w:rsidR="000E4479" w:rsidRDefault="000E4479" w:rsidP="006F0AC0"/>
        </w:tc>
      </w:tr>
      <w:tr w:rsidR="000E4479" w14:paraId="3426BB99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506C3C6" w14:textId="77777777" w:rsidR="000E4479" w:rsidRDefault="000E4479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422C" w14:textId="77777777" w:rsidR="000E4479" w:rsidRDefault="000E4479" w:rsidP="006F0AC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126" w14:textId="77777777" w:rsidR="000E4479" w:rsidRDefault="000E4479" w:rsidP="006F0AC0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D5E" w14:textId="77777777" w:rsidR="000E4479" w:rsidRDefault="000E4479" w:rsidP="006F0AC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77" w14:textId="77777777" w:rsidR="000E4479" w:rsidRDefault="000E4479" w:rsidP="006F0AC0"/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68A" w14:textId="77777777" w:rsidR="000E4479" w:rsidRDefault="000E4479" w:rsidP="006F0AC0"/>
        </w:tc>
      </w:tr>
      <w:tr w:rsidR="000E4479" w14:paraId="4519CCE6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0A7" w14:textId="77777777" w:rsidR="000E4479" w:rsidRDefault="000E4479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C8DD" w14:textId="77777777" w:rsidR="000E4479" w:rsidRDefault="000E4479" w:rsidP="006F0AC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A17" w14:textId="77777777" w:rsidR="000E4479" w:rsidRDefault="000E4479" w:rsidP="006F0AC0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C19" w14:textId="77777777" w:rsidR="000E4479" w:rsidRDefault="000E4479" w:rsidP="006F0AC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975" w14:textId="77777777" w:rsidR="000E4479" w:rsidRDefault="000E4479" w:rsidP="006F0AC0"/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732" w14:textId="77777777" w:rsidR="000E4479" w:rsidRDefault="000E4479" w:rsidP="006F0AC0"/>
        </w:tc>
      </w:tr>
      <w:tr w:rsidR="00214E43" w14:paraId="2C8CD753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531" w14:textId="77777777" w:rsidR="00214E43" w:rsidRDefault="00214E43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7FEB" w14:textId="77777777" w:rsidR="00214E43" w:rsidRDefault="00214E43" w:rsidP="006F0AC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6CE" w14:textId="77777777" w:rsidR="00214E43" w:rsidRDefault="00214E43" w:rsidP="006F0AC0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BA9" w14:textId="77777777" w:rsidR="00214E43" w:rsidRDefault="00214E43" w:rsidP="006F0AC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F87" w14:textId="77777777" w:rsidR="00214E43" w:rsidRDefault="00214E43" w:rsidP="006F0AC0"/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5C7" w14:textId="77777777" w:rsidR="00214E43" w:rsidRDefault="00214E43" w:rsidP="006F0AC0"/>
        </w:tc>
      </w:tr>
      <w:tr w:rsidR="000E0375" w14:paraId="1082DFA4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5170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4.1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F7B4" w14:textId="26E83CC5" w:rsidR="000E0375" w:rsidRPr="00252CC5" w:rsidRDefault="000E0375" w:rsidP="006F0AC0">
            <w:r>
              <w:t>S</w:t>
            </w:r>
            <w:r w:rsidRPr="00252CC5">
              <w:t xml:space="preserve">ubmission of </w:t>
            </w:r>
            <w:r>
              <w:t xml:space="preserve">one athlete’s </w:t>
            </w:r>
            <w:r w:rsidRPr="00252CC5">
              <w:t>program includ</w:t>
            </w:r>
            <w:r>
              <w:t>ing</w:t>
            </w:r>
            <w:r w:rsidR="002F09CE">
              <w:t xml:space="preserve"> but not limited to</w:t>
            </w:r>
            <w:r w:rsidRPr="00252CC5">
              <w:t>:</w:t>
            </w:r>
          </w:p>
          <w:p w14:paraId="20C068D8" w14:textId="6EB47541" w:rsidR="000E0375" w:rsidRDefault="000E0375" w:rsidP="00F561C2">
            <w:pPr>
              <w:pStyle w:val="Style10"/>
              <w:numPr>
                <w:ilvl w:val="0"/>
                <w:numId w:val="0"/>
              </w:numPr>
              <w:ind w:left="34"/>
            </w:pPr>
            <w:r>
              <w:t>Athlete</w:t>
            </w:r>
            <w:r w:rsidRPr="001C5FBA">
              <w:t xml:space="preserve"> profile (including </w:t>
            </w:r>
            <w:r>
              <w:t>athlete’s</w:t>
            </w:r>
            <w:r w:rsidRPr="001C5FBA">
              <w:t xml:space="preserve"> goals, </w:t>
            </w:r>
            <w:r w:rsidR="002F09CE">
              <w:t xml:space="preserve">coaching priorities, </w:t>
            </w:r>
            <w:r w:rsidRPr="001C5FBA">
              <w:t>competencies and deficiencies as per the Tennis Australia Athlete Development Matrix)</w:t>
            </w:r>
            <w:r w:rsidR="00AE024D">
              <w:t xml:space="preserve">  </w:t>
            </w:r>
            <w:r w:rsidR="00CB228E">
              <w:t>(please attach)</w:t>
            </w:r>
          </w:p>
        </w:tc>
      </w:tr>
      <w:tr w:rsidR="000E0375" w14:paraId="581E5CBC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0C3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C592" w14:textId="77777777" w:rsidR="000E0375" w:rsidRDefault="000E0375" w:rsidP="006F0AC0"/>
        </w:tc>
      </w:tr>
      <w:tr w:rsidR="000E0375" w14:paraId="3691FC9E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8B50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4.2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4EEF" w14:textId="79A5D444" w:rsidR="000E0375" w:rsidRDefault="000E0375" w:rsidP="008B14E1">
            <w:r>
              <w:t>Athlete</w:t>
            </w:r>
            <w:r w:rsidRPr="001C5FBA">
              <w:t xml:space="preserve"> </w:t>
            </w:r>
            <w:r w:rsidR="002F09CE">
              <w:t xml:space="preserve">annual plan and </w:t>
            </w:r>
            <w:r w:rsidRPr="001C5FBA">
              <w:t>tournament schedule</w:t>
            </w:r>
            <w:r>
              <w:t xml:space="preserve"> for 201</w:t>
            </w:r>
            <w:r w:rsidR="008B14E1">
              <w:t>4/15</w:t>
            </w:r>
            <w:r w:rsidR="00AD1DE3">
              <w:t xml:space="preserve"> (please attach)</w:t>
            </w:r>
          </w:p>
        </w:tc>
      </w:tr>
      <w:tr w:rsidR="000E0375" w14:paraId="499123F9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26A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3E42" w14:textId="77777777" w:rsidR="000E0375" w:rsidRDefault="000E0375" w:rsidP="006F0AC0"/>
        </w:tc>
      </w:tr>
      <w:tr w:rsidR="000E0375" w14:paraId="712C2DF3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E253" w14:textId="1150D3B5" w:rsidR="000E0375" w:rsidRDefault="00A14588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4.3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6A5C" w14:textId="77777777" w:rsidR="000E0375" w:rsidRDefault="002F09CE" w:rsidP="006F0AC0">
            <w:r>
              <w:t>Letter of support from athlete</w:t>
            </w:r>
            <w:r w:rsidR="00AD1DE3">
              <w:t xml:space="preserve"> (please attach)</w:t>
            </w:r>
          </w:p>
        </w:tc>
      </w:tr>
      <w:tr w:rsidR="000E0375" w14:paraId="61F9652B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E03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0F2" w14:textId="77777777" w:rsidR="000E0375" w:rsidRDefault="000E0375" w:rsidP="006F0AC0"/>
        </w:tc>
      </w:tr>
      <w:tr w:rsidR="000E0375" w14:paraId="29E0DC72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19FC" w14:textId="139D554A" w:rsidR="000E0375" w:rsidRDefault="00A14588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4.4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9996" w14:textId="05FCD0F2" w:rsidR="000E0375" w:rsidRDefault="000E0375" w:rsidP="006F0AC0">
            <w:r>
              <w:t>L</w:t>
            </w:r>
            <w:r w:rsidRPr="00B46138">
              <w:t>etter of support from parent</w:t>
            </w:r>
            <w:r w:rsidR="00AE024D">
              <w:t xml:space="preserve">, </w:t>
            </w:r>
            <w:r w:rsidR="002F09CE">
              <w:t xml:space="preserve">including confirmation and </w:t>
            </w:r>
            <w:r w:rsidR="00AE024D">
              <w:t xml:space="preserve">length of coaching relationship  </w:t>
            </w:r>
            <w:r w:rsidR="00AD1DE3">
              <w:t>(please attach)</w:t>
            </w:r>
          </w:p>
        </w:tc>
      </w:tr>
      <w:tr w:rsidR="000E0375" w14:paraId="73A54F62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9CC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C6A" w14:textId="77777777" w:rsidR="000E0375" w:rsidRDefault="000E0375" w:rsidP="006F0AC0"/>
        </w:tc>
      </w:tr>
      <w:tr w:rsidR="000E0375" w14:paraId="4AADB0BF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238D" w14:textId="77777777" w:rsidR="000E0375" w:rsidRDefault="000E0375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A938" w14:textId="77777777" w:rsidR="000E0375" w:rsidRDefault="000E0375" w:rsidP="006F0AC0">
            <w:r>
              <w:t>Attendance at junior state and national tournaments</w:t>
            </w:r>
          </w:p>
        </w:tc>
      </w:tr>
      <w:tr w:rsidR="003D682F" w14:paraId="0D31D996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4625C58" w14:textId="77777777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3DFC" w14:textId="77777777" w:rsidR="003D682F" w:rsidRPr="00597F04" w:rsidRDefault="003D682F" w:rsidP="00D15EFB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Tournament attended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837" w14:textId="77777777" w:rsidR="003D682F" w:rsidRPr="00597F04" w:rsidRDefault="003D682F" w:rsidP="00D15EFB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Date</w:t>
            </w:r>
            <w:r w:rsidR="000E4479">
              <w:rPr>
                <w:b/>
                <w:sz w:val="18"/>
              </w:rPr>
              <w:t xml:space="preserve"> attended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6DC" w14:textId="77777777" w:rsidR="003D682F" w:rsidRPr="00597F04" w:rsidRDefault="003D682F" w:rsidP="00D15EFB">
            <w:pPr>
              <w:jc w:val="center"/>
              <w:rPr>
                <w:b/>
                <w:sz w:val="18"/>
              </w:rPr>
            </w:pPr>
            <w:r w:rsidRPr="00597F04">
              <w:rPr>
                <w:b/>
                <w:sz w:val="18"/>
              </w:rPr>
              <w:t>Athletes participating</w:t>
            </w:r>
          </w:p>
        </w:tc>
      </w:tr>
      <w:tr w:rsidR="00597F04" w14:paraId="03F6C43B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C7503CB" w14:textId="77777777" w:rsidR="00597F04" w:rsidRDefault="00597F0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5458" w14:textId="77777777" w:rsidR="00597F04" w:rsidRDefault="00597F04" w:rsidP="006F0AC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665" w14:textId="77777777" w:rsidR="00597F04" w:rsidRDefault="00597F04" w:rsidP="006F0AC0"/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CAC" w14:textId="77777777" w:rsidR="00597F04" w:rsidRDefault="00597F04" w:rsidP="006F0AC0"/>
        </w:tc>
      </w:tr>
      <w:tr w:rsidR="00597F04" w14:paraId="695E43DD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5B44370" w14:textId="77777777" w:rsidR="00597F04" w:rsidRDefault="00597F0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E7FE" w14:textId="77777777" w:rsidR="00597F04" w:rsidRDefault="00597F04" w:rsidP="006F0AC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FF9" w14:textId="77777777" w:rsidR="00597F04" w:rsidRDefault="00597F04" w:rsidP="006F0AC0"/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875" w14:textId="77777777" w:rsidR="00597F04" w:rsidRDefault="00597F04" w:rsidP="006F0AC0"/>
        </w:tc>
      </w:tr>
      <w:tr w:rsidR="00597F04" w14:paraId="1C07D08B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05E5A70" w14:textId="77777777" w:rsidR="00597F04" w:rsidRDefault="00597F0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5CC5" w14:textId="77777777" w:rsidR="00597F04" w:rsidRDefault="00597F04" w:rsidP="006F0AC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27D" w14:textId="77777777" w:rsidR="00597F04" w:rsidRDefault="00597F04" w:rsidP="006F0AC0"/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5D9" w14:textId="77777777" w:rsidR="00597F04" w:rsidRDefault="00597F04" w:rsidP="006F0AC0"/>
        </w:tc>
      </w:tr>
      <w:tr w:rsidR="00597F04" w14:paraId="402B9317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2D82C80" w14:textId="77777777" w:rsidR="00597F04" w:rsidRDefault="00597F0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19B1" w14:textId="77777777" w:rsidR="00597F04" w:rsidRDefault="00597F04" w:rsidP="006F0AC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A6B" w14:textId="77777777" w:rsidR="00597F04" w:rsidRDefault="00597F04" w:rsidP="006F0AC0"/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305" w14:textId="77777777" w:rsidR="00597F04" w:rsidRDefault="00597F04" w:rsidP="006F0AC0"/>
        </w:tc>
      </w:tr>
      <w:tr w:rsidR="00597F04" w14:paraId="6491BB85" w14:textId="77777777" w:rsidTr="00C102C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2B69EE3" w14:textId="77777777" w:rsidR="00597F04" w:rsidRDefault="00597F0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59E3" w14:textId="77777777" w:rsidR="00597F04" w:rsidRDefault="00597F04" w:rsidP="006F0AC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0C3" w14:textId="77777777" w:rsidR="00597F04" w:rsidRDefault="00597F04" w:rsidP="006F0AC0"/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4A1" w14:textId="77777777" w:rsidR="00597F04" w:rsidRDefault="00597F04" w:rsidP="006F0AC0"/>
        </w:tc>
      </w:tr>
      <w:tr w:rsidR="00597F04" w14:paraId="20B20F42" w14:textId="77777777" w:rsidTr="00C102C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EA6" w14:textId="77777777" w:rsidR="00597F04" w:rsidRDefault="00597F04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BE45" w14:textId="77777777" w:rsidR="00597F04" w:rsidRDefault="00597F04" w:rsidP="006F0AC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058" w14:textId="77777777" w:rsidR="00597F04" w:rsidRDefault="00597F04" w:rsidP="006F0AC0"/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3A9" w14:textId="77777777" w:rsidR="00597F04" w:rsidRDefault="00597F04" w:rsidP="006F0AC0"/>
        </w:tc>
      </w:tr>
      <w:tr w:rsidR="000E0375" w14:paraId="21D262C0" w14:textId="77777777" w:rsidTr="00AE02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A9A" w14:textId="6EEF32F6" w:rsidR="000E0375" w:rsidRDefault="00AE024D" w:rsidP="006F0AC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1800" w14:textId="77777777" w:rsidR="000E0375" w:rsidRDefault="000E0375" w:rsidP="006F0AC0">
            <w:r>
              <w:t>Involvement in Project Talent which may include:</w:t>
            </w:r>
          </w:p>
          <w:p w14:paraId="03EC785E" w14:textId="215234BA" w:rsidR="000E0375" w:rsidRDefault="000E0375" w:rsidP="00425B6C">
            <w:pPr>
              <w:pStyle w:val="Style10"/>
              <w:numPr>
                <w:ilvl w:val="0"/>
                <w:numId w:val="0"/>
              </w:numPr>
            </w:pPr>
          </w:p>
        </w:tc>
      </w:tr>
      <w:tr w:rsidR="00AE024D" w14:paraId="05FB2D05" w14:textId="77777777" w:rsidTr="00AE024D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5AC" w14:textId="77777777" w:rsidR="00AE024D" w:rsidRDefault="00AE024D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44F5" w14:textId="77F1CCA4" w:rsidR="00AE024D" w:rsidRDefault="00AE024D" w:rsidP="006F0AC0">
            <w:r>
              <w:t>Attendance at Talent Development camps</w:t>
            </w:r>
          </w:p>
        </w:tc>
      </w:tr>
      <w:tr w:rsidR="003D682F" w14:paraId="49CA00DC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6DC" w14:textId="77777777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87DC" w14:textId="77777777" w:rsidR="003D682F" w:rsidRDefault="003D682F" w:rsidP="006F0AC0"/>
          <w:p w14:paraId="03E6D6C5" w14:textId="77777777" w:rsidR="003D682F" w:rsidRDefault="003D682F" w:rsidP="006F0AC0"/>
        </w:tc>
      </w:tr>
      <w:tr w:rsidR="003D682F" w14:paraId="623DB160" w14:textId="77777777" w:rsidTr="00AE024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1B9" w14:textId="2852AD94" w:rsidR="003D682F" w:rsidRDefault="003D682F" w:rsidP="003D682F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D330" w14:textId="1A6CFEC3" w:rsidR="003D682F" w:rsidRDefault="003D682F" w:rsidP="003D682F">
            <w:r>
              <w:t>Participation in Super 10s</w:t>
            </w:r>
            <w:r w:rsidR="00425B6C">
              <w:t xml:space="preserve"> and/or Super 12s</w:t>
            </w:r>
          </w:p>
        </w:tc>
      </w:tr>
      <w:tr w:rsidR="003D682F" w14:paraId="6C46331A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104" w14:textId="77777777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FAEF" w14:textId="77777777" w:rsidR="003D682F" w:rsidRDefault="003D682F" w:rsidP="006F0AC0"/>
          <w:p w14:paraId="119A6CA2" w14:textId="77777777" w:rsidR="003D682F" w:rsidRDefault="003D682F" w:rsidP="006F0AC0"/>
        </w:tc>
      </w:tr>
      <w:tr w:rsidR="003D682F" w14:paraId="776B5264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BBF" w14:textId="6982FF7A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6F9A" w14:textId="77777777" w:rsidR="003D682F" w:rsidRDefault="003D682F" w:rsidP="006F0AC0">
            <w:r>
              <w:t xml:space="preserve">Attendance at Talent Development </w:t>
            </w:r>
            <w:r w:rsidR="00D15EFB">
              <w:t xml:space="preserve">Coaches </w:t>
            </w:r>
            <w:r>
              <w:t>professional development workshops</w:t>
            </w:r>
          </w:p>
        </w:tc>
      </w:tr>
      <w:tr w:rsidR="003D682F" w14:paraId="1F840F46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24C" w14:textId="77777777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0412" w14:textId="77777777" w:rsidR="003D682F" w:rsidRDefault="003D682F" w:rsidP="006F0AC0"/>
          <w:p w14:paraId="4E9E071F" w14:textId="77777777" w:rsidR="003D682F" w:rsidRDefault="003D682F" w:rsidP="006F0AC0"/>
        </w:tc>
      </w:tr>
      <w:tr w:rsidR="003D682F" w14:paraId="0AA55C1A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032" w14:textId="63110571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37BE" w14:textId="77777777" w:rsidR="003D682F" w:rsidRDefault="003D682F" w:rsidP="00AD1DE3">
            <w:r>
              <w:t xml:space="preserve">Other </w:t>
            </w:r>
          </w:p>
        </w:tc>
      </w:tr>
      <w:tr w:rsidR="003D682F" w14:paraId="211CA363" w14:textId="77777777" w:rsidTr="00C10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064" w14:textId="77777777" w:rsidR="003D682F" w:rsidRDefault="003D682F" w:rsidP="006F0AC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6F9E" w14:textId="77777777" w:rsidR="003D682F" w:rsidRDefault="003D682F" w:rsidP="00AD1DE3"/>
          <w:p w14:paraId="2C06EF72" w14:textId="77777777" w:rsidR="003D682F" w:rsidRDefault="003D682F" w:rsidP="00AD1DE3"/>
        </w:tc>
      </w:tr>
    </w:tbl>
    <w:p w14:paraId="62B4BE91" w14:textId="77777777" w:rsidR="00384784" w:rsidRPr="003B2F16" w:rsidRDefault="00384784" w:rsidP="00795C65">
      <w:pPr>
        <w:rPr>
          <w:color w:val="auto"/>
          <w:szCs w:val="22"/>
        </w:rPr>
      </w:pPr>
    </w:p>
    <w:p w14:paraId="4C41BB54" w14:textId="62764E30" w:rsidR="00D559E1" w:rsidRPr="003B2F16" w:rsidRDefault="00D559E1" w:rsidP="00D559E1">
      <w:pPr>
        <w:rPr>
          <w:color w:val="auto"/>
        </w:rPr>
      </w:pPr>
    </w:p>
    <w:p w14:paraId="10BC70BE" w14:textId="77777777" w:rsidR="00D559E1" w:rsidRPr="00597F04" w:rsidRDefault="00D559E1" w:rsidP="00597F04"/>
    <w:sectPr w:rsidR="00D559E1" w:rsidRPr="00597F04" w:rsidSect="00644889">
      <w:headerReference w:type="default" r:id="rId7"/>
      <w:footerReference w:type="default" r:id="rId8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B28C" w14:textId="77777777" w:rsidR="00AE024D" w:rsidRDefault="00AE024D">
      <w:r>
        <w:separator/>
      </w:r>
    </w:p>
  </w:endnote>
  <w:endnote w:type="continuationSeparator" w:id="0">
    <w:p w14:paraId="2185CB08" w14:textId="77777777" w:rsidR="00AE024D" w:rsidRDefault="00AE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5E1C" w14:textId="2C55C475" w:rsidR="00AE024D" w:rsidRPr="003B2F16" w:rsidRDefault="00AE024D" w:rsidP="0043716E">
    <w:pPr>
      <w:pStyle w:val="Footer"/>
      <w:rPr>
        <w:sz w:val="20"/>
        <w:szCs w:val="20"/>
      </w:rPr>
    </w:pPr>
    <w:r w:rsidRPr="003B2F16">
      <w:rPr>
        <w:sz w:val="20"/>
        <w:szCs w:val="20"/>
        <w:lang w:val="en-AU"/>
      </w:rPr>
      <w:t>Australian Tennis Awards 201</w:t>
    </w:r>
    <w:r>
      <w:rPr>
        <w:sz w:val="20"/>
        <w:szCs w:val="20"/>
        <w:lang w:val="en-AU"/>
      </w:rPr>
      <w:t>5</w:t>
    </w:r>
    <w:r w:rsidRPr="003B2F16">
      <w:rPr>
        <w:sz w:val="20"/>
        <w:szCs w:val="20"/>
        <w:lang w:val="en-AU"/>
      </w:rPr>
      <w:t xml:space="preserve"> –</w:t>
    </w:r>
    <w:r w:rsidRPr="003B2F16">
      <w:rPr>
        <w:sz w:val="20"/>
        <w:szCs w:val="20"/>
      </w:rPr>
      <w:t xml:space="preserve"> Coaching Excellence </w:t>
    </w:r>
    <w:r>
      <w:rPr>
        <w:sz w:val="20"/>
        <w:szCs w:val="20"/>
      </w:rPr>
      <w:t xml:space="preserve">- </w:t>
    </w:r>
    <w:r w:rsidRPr="003B2F16">
      <w:rPr>
        <w:sz w:val="20"/>
        <w:szCs w:val="20"/>
      </w:rPr>
      <w:t>Talent</w:t>
    </w:r>
    <w:r>
      <w:rPr>
        <w:sz w:val="20"/>
        <w:szCs w:val="20"/>
      </w:rPr>
      <w:t xml:space="preserve"> Development </w:t>
    </w:r>
    <w:r w:rsidRPr="003B2F16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</w:t>
    </w:r>
    <w:r w:rsidRPr="003B2F16">
      <w:rPr>
        <w:sz w:val="20"/>
        <w:szCs w:val="20"/>
      </w:rPr>
      <w:tab/>
    </w:r>
    <w:sdt>
      <w:sdtPr>
        <w:rPr>
          <w:sz w:val="20"/>
          <w:szCs w:val="20"/>
        </w:rPr>
        <w:id w:val="565050523"/>
        <w:docPartObj>
          <w:docPartGallery w:val="Page Numbers (Top of Page)"/>
          <w:docPartUnique/>
        </w:docPartObj>
      </w:sdtPr>
      <w:sdtEndPr/>
      <w:sdtContent>
        <w:r w:rsidRPr="003B2F16">
          <w:rPr>
            <w:sz w:val="20"/>
            <w:szCs w:val="20"/>
          </w:rPr>
          <w:t xml:space="preserve">Page </w:t>
        </w:r>
        <w:r w:rsidRPr="003B2F16">
          <w:rPr>
            <w:b/>
            <w:sz w:val="20"/>
            <w:szCs w:val="20"/>
          </w:rPr>
          <w:fldChar w:fldCharType="begin"/>
        </w:r>
        <w:r w:rsidRPr="003B2F16">
          <w:rPr>
            <w:b/>
            <w:sz w:val="20"/>
            <w:szCs w:val="20"/>
          </w:rPr>
          <w:instrText xml:space="preserve"> PAGE </w:instrText>
        </w:r>
        <w:r w:rsidRPr="003B2F16">
          <w:rPr>
            <w:b/>
            <w:sz w:val="20"/>
            <w:szCs w:val="20"/>
          </w:rPr>
          <w:fldChar w:fldCharType="separate"/>
        </w:r>
        <w:r w:rsidR="006D6D1F">
          <w:rPr>
            <w:b/>
            <w:noProof/>
            <w:sz w:val="20"/>
            <w:szCs w:val="20"/>
          </w:rPr>
          <w:t>1</w:t>
        </w:r>
        <w:r w:rsidRPr="003B2F16">
          <w:rPr>
            <w:b/>
            <w:sz w:val="20"/>
            <w:szCs w:val="20"/>
          </w:rPr>
          <w:fldChar w:fldCharType="end"/>
        </w:r>
        <w:r w:rsidRPr="003B2F16">
          <w:rPr>
            <w:sz w:val="20"/>
            <w:szCs w:val="20"/>
          </w:rPr>
          <w:t xml:space="preserve"> of </w:t>
        </w:r>
        <w:r w:rsidRPr="003B2F16">
          <w:rPr>
            <w:b/>
            <w:sz w:val="20"/>
            <w:szCs w:val="20"/>
          </w:rPr>
          <w:fldChar w:fldCharType="begin"/>
        </w:r>
        <w:r w:rsidRPr="003B2F16">
          <w:rPr>
            <w:b/>
            <w:sz w:val="20"/>
            <w:szCs w:val="20"/>
          </w:rPr>
          <w:instrText xml:space="preserve"> NUMPAGES  </w:instrText>
        </w:r>
        <w:r w:rsidRPr="003B2F16">
          <w:rPr>
            <w:b/>
            <w:sz w:val="20"/>
            <w:szCs w:val="20"/>
          </w:rPr>
          <w:fldChar w:fldCharType="separate"/>
        </w:r>
        <w:r w:rsidR="006D6D1F">
          <w:rPr>
            <w:b/>
            <w:noProof/>
            <w:sz w:val="20"/>
            <w:szCs w:val="20"/>
          </w:rPr>
          <w:t>2</w:t>
        </w:r>
        <w:r w:rsidRPr="003B2F16">
          <w:rPr>
            <w:b/>
            <w:sz w:val="20"/>
            <w:szCs w:val="20"/>
          </w:rPr>
          <w:fldChar w:fldCharType="end"/>
        </w:r>
      </w:sdtContent>
    </w:sdt>
  </w:p>
  <w:p w14:paraId="6EFB311C" w14:textId="77777777" w:rsidR="00AE024D" w:rsidRPr="008C4140" w:rsidRDefault="00AE024D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DD9BB" w14:textId="77777777" w:rsidR="00AE024D" w:rsidRDefault="00AE024D">
      <w:r>
        <w:separator/>
      </w:r>
    </w:p>
  </w:footnote>
  <w:footnote w:type="continuationSeparator" w:id="0">
    <w:p w14:paraId="2D83DF6C" w14:textId="77777777" w:rsidR="00AE024D" w:rsidRDefault="00AE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13A68" w14:textId="290583BF" w:rsidR="00AE024D" w:rsidRDefault="00AE024D">
    <w:pPr>
      <w:pStyle w:val="Header"/>
    </w:pPr>
    <w:r w:rsidRPr="006E671D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39C01B0" wp14:editId="310D8960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71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1DD9F" wp14:editId="67619D9B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7264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5B664" w14:textId="35ED7090" w:rsidR="00AE024D" w:rsidRDefault="00AE024D" w:rsidP="00E27CB1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Coaching Excellence – Talent Development</w:t>
                          </w:r>
                        </w:p>
                        <w:p w14:paraId="69A2E3AE" w14:textId="77777777" w:rsidR="00AE024D" w:rsidRPr="00EE7F1B" w:rsidRDefault="00AE024D" w:rsidP="00E27CB1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1D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20.75pt;width:355.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kpRAIAAEUEAAAOAAAAZHJzL2Uyb0RvYy54bWysU8lu2zAQvRfoPxC8K1pCLxIiB4kdFwXS&#10;BUj6ATRFWUIlDkvSkdKg/94hZadueyt6IchZ3sy8x7m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" filled="f" stroked="f">
              <v:textbox>
                <w:txbxContent>
                  <w:p w14:paraId="2A35B664" w14:textId="35ED7090" w:rsidR="00AE024D" w:rsidRDefault="00AE024D" w:rsidP="00E27CB1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Coaching Excellence – Talent Development</w:t>
                    </w:r>
                  </w:p>
                  <w:p w14:paraId="69A2E3AE" w14:textId="77777777" w:rsidR="00AE024D" w:rsidRPr="00EE7F1B" w:rsidRDefault="00AE024D" w:rsidP="00E27CB1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Pr="006E671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1AE77" wp14:editId="44AEDEED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2A14D" id="Rectangle 6" o:spid="_x0000_s1026" style="position:absolute;margin-left:336pt;margin-top:-26.55pt;width:18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" fillcolor="white [3212]" stroked="f"/>
          </w:pict>
        </mc:Fallback>
      </mc:AlternateContent>
    </w:r>
    <w:r w:rsidRPr="006E671D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03AAFFD2" wp14:editId="5224C6F9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7E8"/>
    <w:multiLevelType w:val="hybridMultilevel"/>
    <w:tmpl w:val="134E0C38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C2912"/>
    <w:multiLevelType w:val="hybridMultilevel"/>
    <w:tmpl w:val="51AA7572"/>
    <w:lvl w:ilvl="0" w:tplc="1DF243DA">
      <w:start w:val="1"/>
      <w:numFmt w:val="bullet"/>
      <w:pStyle w:val="Style1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12D48"/>
    <w:rsid w:val="00020AAB"/>
    <w:rsid w:val="00045E43"/>
    <w:rsid w:val="00056E02"/>
    <w:rsid w:val="000B205D"/>
    <w:rsid w:val="000D654F"/>
    <w:rsid w:val="000E0375"/>
    <w:rsid w:val="000E4479"/>
    <w:rsid w:val="001100F8"/>
    <w:rsid w:val="00117C8A"/>
    <w:rsid w:val="00131501"/>
    <w:rsid w:val="00155C5C"/>
    <w:rsid w:val="0018438C"/>
    <w:rsid w:val="00194196"/>
    <w:rsid w:val="001A2517"/>
    <w:rsid w:val="001C37EE"/>
    <w:rsid w:val="001C4619"/>
    <w:rsid w:val="001D05B1"/>
    <w:rsid w:val="001F7563"/>
    <w:rsid w:val="00214E43"/>
    <w:rsid w:val="00257A43"/>
    <w:rsid w:val="002822F3"/>
    <w:rsid w:val="002958B2"/>
    <w:rsid w:val="002B0391"/>
    <w:rsid w:val="002F09CE"/>
    <w:rsid w:val="00301EAC"/>
    <w:rsid w:val="0032784A"/>
    <w:rsid w:val="00333DF8"/>
    <w:rsid w:val="00384784"/>
    <w:rsid w:val="003B2F16"/>
    <w:rsid w:val="003D682F"/>
    <w:rsid w:val="00404B32"/>
    <w:rsid w:val="00412D90"/>
    <w:rsid w:val="0042333C"/>
    <w:rsid w:val="00425B6C"/>
    <w:rsid w:val="00425E80"/>
    <w:rsid w:val="0043716E"/>
    <w:rsid w:val="00446C7C"/>
    <w:rsid w:val="004675FF"/>
    <w:rsid w:val="00471603"/>
    <w:rsid w:val="00480EEB"/>
    <w:rsid w:val="00481CCE"/>
    <w:rsid w:val="004B62CA"/>
    <w:rsid w:val="004B79CE"/>
    <w:rsid w:val="004E7243"/>
    <w:rsid w:val="0050339E"/>
    <w:rsid w:val="00575A86"/>
    <w:rsid w:val="00597F04"/>
    <w:rsid w:val="005B0426"/>
    <w:rsid w:val="005C618E"/>
    <w:rsid w:val="005D0B38"/>
    <w:rsid w:val="00644889"/>
    <w:rsid w:val="006453AA"/>
    <w:rsid w:val="00652C42"/>
    <w:rsid w:val="0066172A"/>
    <w:rsid w:val="00693850"/>
    <w:rsid w:val="00694068"/>
    <w:rsid w:val="006A0690"/>
    <w:rsid w:val="006A36B9"/>
    <w:rsid w:val="006C7CF0"/>
    <w:rsid w:val="006D60DA"/>
    <w:rsid w:val="006D6D1F"/>
    <w:rsid w:val="006E671D"/>
    <w:rsid w:val="006E772A"/>
    <w:rsid w:val="006F0AC0"/>
    <w:rsid w:val="00707D37"/>
    <w:rsid w:val="00724D1D"/>
    <w:rsid w:val="0076002D"/>
    <w:rsid w:val="007862EF"/>
    <w:rsid w:val="00795C65"/>
    <w:rsid w:val="007A2794"/>
    <w:rsid w:val="00827631"/>
    <w:rsid w:val="008557ED"/>
    <w:rsid w:val="00894A61"/>
    <w:rsid w:val="0089712C"/>
    <w:rsid w:val="008B14E1"/>
    <w:rsid w:val="008C4140"/>
    <w:rsid w:val="008D1512"/>
    <w:rsid w:val="008D6C32"/>
    <w:rsid w:val="00903080"/>
    <w:rsid w:val="0095361A"/>
    <w:rsid w:val="00971890"/>
    <w:rsid w:val="00987A9F"/>
    <w:rsid w:val="009B4F33"/>
    <w:rsid w:val="009D661A"/>
    <w:rsid w:val="009E6B1C"/>
    <w:rsid w:val="00A05C3F"/>
    <w:rsid w:val="00A14588"/>
    <w:rsid w:val="00A54E59"/>
    <w:rsid w:val="00A9150D"/>
    <w:rsid w:val="00A95B31"/>
    <w:rsid w:val="00AA7628"/>
    <w:rsid w:val="00AC3011"/>
    <w:rsid w:val="00AD1DE3"/>
    <w:rsid w:val="00AE024D"/>
    <w:rsid w:val="00B06BC0"/>
    <w:rsid w:val="00B11335"/>
    <w:rsid w:val="00B11A1A"/>
    <w:rsid w:val="00B20709"/>
    <w:rsid w:val="00B21BE3"/>
    <w:rsid w:val="00B40AFC"/>
    <w:rsid w:val="00B65507"/>
    <w:rsid w:val="00B760E4"/>
    <w:rsid w:val="00B86332"/>
    <w:rsid w:val="00BB4573"/>
    <w:rsid w:val="00C05699"/>
    <w:rsid w:val="00C102C2"/>
    <w:rsid w:val="00C27DBB"/>
    <w:rsid w:val="00C36CB1"/>
    <w:rsid w:val="00C416B6"/>
    <w:rsid w:val="00C46AA3"/>
    <w:rsid w:val="00C53C40"/>
    <w:rsid w:val="00C61C1C"/>
    <w:rsid w:val="00C63984"/>
    <w:rsid w:val="00CB228E"/>
    <w:rsid w:val="00D04F19"/>
    <w:rsid w:val="00D07585"/>
    <w:rsid w:val="00D15EFB"/>
    <w:rsid w:val="00D552DD"/>
    <w:rsid w:val="00D559E1"/>
    <w:rsid w:val="00DA6E65"/>
    <w:rsid w:val="00DB3F12"/>
    <w:rsid w:val="00DD4E29"/>
    <w:rsid w:val="00DE3685"/>
    <w:rsid w:val="00DF2C3C"/>
    <w:rsid w:val="00E27CB1"/>
    <w:rsid w:val="00E61AE0"/>
    <w:rsid w:val="00EA67E6"/>
    <w:rsid w:val="00ED0D42"/>
    <w:rsid w:val="00ED2BE7"/>
    <w:rsid w:val="00ED3FA2"/>
    <w:rsid w:val="00EF1208"/>
    <w:rsid w:val="00F006CE"/>
    <w:rsid w:val="00F310CD"/>
    <w:rsid w:val="00F343ED"/>
    <w:rsid w:val="00F561C2"/>
    <w:rsid w:val="00FA0438"/>
    <w:rsid w:val="00FA0474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6781A4"/>
  <w15:docId w15:val="{BA3A9187-8A1A-4DEB-A66F-CB0FDBF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  <w:style w:type="paragraph" w:customStyle="1" w:styleId="Style10">
    <w:name w:val="Style10"/>
    <w:basedOn w:val="Normal"/>
    <w:link w:val="Style10Char"/>
    <w:qFormat/>
    <w:rsid w:val="00384784"/>
    <w:pPr>
      <w:numPr>
        <w:numId w:val="9"/>
      </w:numPr>
      <w:ind w:left="743" w:hanging="425"/>
    </w:pPr>
  </w:style>
  <w:style w:type="character" w:customStyle="1" w:styleId="Style10Char">
    <w:name w:val="Style10 Char"/>
    <w:basedOn w:val="DefaultParagraphFont"/>
    <w:link w:val="Style10"/>
    <w:rsid w:val="00384784"/>
    <w:rPr>
      <w:rFonts w:ascii="Myriad Pro" w:hAnsi="Myriad Pro"/>
      <w:color w:val="262626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2015-06-15T04:16:00Z</cp:lastPrinted>
  <dcterms:created xsi:type="dcterms:W3CDTF">2015-08-21T01:22:00Z</dcterms:created>
  <dcterms:modified xsi:type="dcterms:W3CDTF">2015-08-21T01:22:00Z</dcterms:modified>
</cp:coreProperties>
</file>